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DA" w:rsidRPr="00741DDA" w:rsidRDefault="00333EDA" w:rsidP="00741DDA">
      <w:pPr>
        <w:pStyle w:val="a6"/>
        <w:jc w:val="center"/>
        <w:rPr>
          <w:b/>
          <w:sz w:val="40"/>
          <w:szCs w:val="40"/>
          <w:lang w:eastAsia="ru-RU"/>
        </w:rPr>
      </w:pPr>
      <w:r w:rsidRPr="00741DDA">
        <w:rPr>
          <w:b/>
          <w:sz w:val="40"/>
          <w:szCs w:val="40"/>
          <w:lang w:eastAsia="ru-RU"/>
        </w:rPr>
        <w:t>План безопасности в ситуации домашнего насилия в отношении пожилых граждан</w:t>
      </w:r>
    </w:p>
    <w:p w:rsidR="00333EDA" w:rsidRPr="00333EDA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225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Постарайтесь не изолировать себя от своего социального окружения, поддерживайте тесные отношения со своими друзьями, родственниками, соседями и т.п.</w:t>
      </w:r>
    </w:p>
    <w:p w:rsidR="00333EDA" w:rsidRPr="00333EDA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225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Расскажите друзьям и соседям, которым вы доверяете, о вашей ситуации. Договоритесь о знаках, по которым они смогут понять, что вы в опасности. Договоритесь с ними, что надо будет сделать, если вы подадите такой знак.</w:t>
      </w:r>
    </w:p>
    <w:p w:rsidR="00333EDA" w:rsidRPr="00333EDA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225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Определитесь, где вы можете получить помощь и расскажите там о том, что делает агрессор. Помните, что вы не должны стыдиться ситуации, в которую попали.</w:t>
      </w:r>
    </w:p>
    <w:p w:rsidR="00875261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225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Если Вам очень сложно «вынести сор из избы», обратитесь к психологу, социальному работнику в центр социального обслуживания населения по адресу: г. </w:t>
      </w:r>
      <w:r w:rsidR="00875261"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Жлобин</w:t>
      </w:r>
      <w:r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ул. </w:t>
      </w:r>
      <w:r w:rsidR="00875261"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Петровского, д.36</w:t>
      </w:r>
      <w:r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или по телефонам психологической помощи – 2</w:t>
      </w:r>
      <w:r w:rsidR="00875261"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8086</w:t>
      </w:r>
      <w:r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170. В центре социального обслуживания населения вы можете получить услугу временного приюта. Для оказания </w:t>
      </w:r>
      <w:r w:rsidR="00875261"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услуги функционирует «кризисная» </w:t>
      </w:r>
      <w:r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комната - специально оборудованное отдельное помещение, в котором созданы условия для безопасного проживания. </w:t>
      </w:r>
    </w:p>
    <w:p w:rsidR="00333EDA" w:rsidRPr="00875261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225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Сделайте дубликат ключей от квартиры (дома), оставьте их кому доверяете.</w:t>
      </w:r>
    </w:p>
    <w:p w:rsidR="00333EDA" w:rsidRPr="00333EDA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225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Всегда носите с собой мобильный телефон либо телефонную карту при его отсутствии.</w:t>
      </w:r>
    </w:p>
    <w:p w:rsidR="00333EDA" w:rsidRPr="00333EDA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225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Выучите наизусть телефоны милиции (102),  соседей, друзей, к которым можете обратиться за помощью</w:t>
      </w:r>
      <w:r w:rsidR="0087526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</w:t>
      </w: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находясь в опасности.</w:t>
      </w:r>
    </w:p>
    <w:p w:rsidR="00333EDA" w:rsidRPr="00333EDA" w:rsidRDefault="00333EDA" w:rsidP="00333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Если ситуация критическая, покидайте дом незамедлительно, даже если Вам не удалось взять необходимые вещи. Звоните по телефонам помощи милиции 102 КРУГЛОСУТОЧНО.</w:t>
      </w:r>
      <w:r w:rsidR="002C12C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Сотрудник милиции в нерабочее время также поможет Вам с заселением в «кризисную» комнату.</w:t>
      </w:r>
    </w:p>
    <w:p w:rsidR="00333EDA" w:rsidRPr="00333EDA" w:rsidRDefault="00333EDA" w:rsidP="00333EDA">
      <w:pPr>
        <w:shd w:val="clear" w:color="auto" w:fill="FFFFFF"/>
        <w:spacing w:after="150" w:line="345" w:lineRule="atLeast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Общайтесь, не замыкайтесь в себе, одиночество не друг, вам могут оказать поддержку.</w:t>
      </w:r>
    </w:p>
    <w:p w:rsidR="009A562E" w:rsidRDefault="009A562E"/>
    <w:p w:rsidR="00333EDA" w:rsidRDefault="00333EDA"/>
    <w:p w:rsidR="009631ED" w:rsidRDefault="009631ED"/>
    <w:p w:rsidR="009631ED" w:rsidRDefault="009631ED"/>
    <w:p w:rsidR="00333EDA" w:rsidRDefault="00333EDA" w:rsidP="006D0C9F">
      <w:pPr>
        <w:pStyle w:val="a4"/>
        <w:shd w:val="clear" w:color="auto" w:fill="FFFFFF"/>
        <w:spacing w:before="0" w:beforeAutospacing="0" w:after="150" w:afterAutospacing="0" w:line="345" w:lineRule="atLeast"/>
        <w:jc w:val="both"/>
        <w:rPr>
          <w:rFonts w:ascii="Arial" w:hAnsi="Arial" w:cs="Arial"/>
          <w:color w:val="181818"/>
        </w:rPr>
      </w:pPr>
      <w:proofErr w:type="gramStart"/>
      <w:r>
        <w:rPr>
          <w:rFonts w:ascii="Arial" w:hAnsi="Arial" w:cs="Arial"/>
          <w:b/>
          <w:bCs/>
          <w:color w:val="181818"/>
        </w:rPr>
        <w:lastRenderedPageBreak/>
        <w:t>Домашнее насилие</w:t>
      </w:r>
      <w:r>
        <w:rPr>
          <w:rFonts w:ascii="Arial" w:hAnsi="Arial" w:cs="Arial"/>
          <w:color w:val="181818"/>
        </w:rPr>
        <w:t> 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страдания.</w:t>
      </w:r>
      <w:proofErr w:type="gramEnd"/>
    </w:p>
    <w:p w:rsidR="00333EDA" w:rsidRDefault="00333EDA" w:rsidP="006D0C9F">
      <w:pPr>
        <w:pStyle w:val="a4"/>
        <w:shd w:val="clear" w:color="auto" w:fill="FFFFFF"/>
        <w:spacing w:before="0" w:beforeAutospacing="0" w:after="150" w:afterAutospacing="0" w:line="345" w:lineRule="atLeast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Основное отличие домашнего насилия от других видов насилия заключается в том, что оно происходит между людьми, состоящими в близких или родственных отношениях.</w:t>
      </w:r>
    </w:p>
    <w:p w:rsidR="00333EDA" w:rsidRDefault="00333EDA" w:rsidP="006D0C9F">
      <w:pPr>
        <w:pStyle w:val="a4"/>
        <w:shd w:val="clear" w:color="auto" w:fill="FFFFFF"/>
        <w:spacing w:before="0" w:beforeAutospacing="0" w:after="150" w:afterAutospacing="0" w:line="345" w:lineRule="atLeast"/>
        <w:jc w:val="center"/>
        <w:rPr>
          <w:rFonts w:ascii="Arial" w:hAnsi="Arial" w:cs="Arial"/>
          <w:color w:val="181818"/>
        </w:rPr>
      </w:pPr>
      <w:r>
        <w:rPr>
          <w:rFonts w:ascii="Arial" w:hAnsi="Arial" w:cs="Arial"/>
          <w:b/>
          <w:bCs/>
          <w:color w:val="181818"/>
        </w:rPr>
        <w:t>Виды насилия по отношению к пожилому человеку или к человеку с инвалидностью:</w:t>
      </w:r>
    </w:p>
    <w:p w:rsidR="00333EDA" w:rsidRDefault="00333EDA" w:rsidP="00333EDA">
      <w:pPr>
        <w:pStyle w:val="a4"/>
        <w:numPr>
          <w:ilvl w:val="0"/>
          <w:numId w:val="3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Физическое насилие – прямое или косвенное воздействие с целью причинения физического вреда, выражающееся в нанесении увечий, тяжелых телесных повреждений, побоях, </w:t>
      </w:r>
      <w:proofErr w:type="gramStart"/>
      <w:r>
        <w:rPr>
          <w:rFonts w:ascii="Arial" w:hAnsi="Arial" w:cs="Arial"/>
          <w:color w:val="181818"/>
        </w:rPr>
        <w:t>пинках</w:t>
      </w:r>
      <w:proofErr w:type="gramEnd"/>
      <w:r>
        <w:rPr>
          <w:rFonts w:ascii="Arial" w:hAnsi="Arial" w:cs="Arial"/>
          <w:color w:val="181818"/>
        </w:rPr>
        <w:t>, шлепках, толчках, пощечинах, бросании объектов и т. п.</w:t>
      </w:r>
    </w:p>
    <w:p w:rsidR="00333EDA" w:rsidRDefault="00333EDA" w:rsidP="00333EDA">
      <w:pPr>
        <w:pStyle w:val="a4"/>
        <w:numPr>
          <w:ilvl w:val="0"/>
          <w:numId w:val="3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Сексуальное насилие – 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:rsidR="00333EDA" w:rsidRDefault="00333EDA" w:rsidP="00333EDA">
      <w:pPr>
        <w:pStyle w:val="a4"/>
        <w:numPr>
          <w:ilvl w:val="0"/>
          <w:numId w:val="3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Психологическое насилие – нанесение вреда психологическому здоровью человека, проявляющееся в оскорблениях, запугивании, угрозах, шантаже, контроле и т. п.</w:t>
      </w:r>
    </w:p>
    <w:p w:rsidR="00333EDA" w:rsidRDefault="00333EDA" w:rsidP="00333EDA">
      <w:pPr>
        <w:pStyle w:val="a4"/>
        <w:numPr>
          <w:ilvl w:val="0"/>
          <w:numId w:val="3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Экономическое насилие – материальное давление, которое может проявляться в запрете работать или обучаться, лишении финансовой поддержки, полном контроле над расходами.</w:t>
      </w:r>
    </w:p>
    <w:p w:rsidR="00333EDA" w:rsidRDefault="00333EDA" w:rsidP="00333EDA">
      <w:pPr>
        <w:pStyle w:val="a4"/>
        <w:numPr>
          <w:ilvl w:val="0"/>
          <w:numId w:val="3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Медицинское насилие – халатность и несвоевременность, проявленные при выдаче лекарств, намеренная передозировка лекарственного препарата либо, наоборот, умышленный отказ больному в получении необходимого лекарства.</w:t>
      </w:r>
    </w:p>
    <w:p w:rsidR="00333EDA" w:rsidRDefault="00333EDA" w:rsidP="00333EDA">
      <w:pPr>
        <w:pStyle w:val="a4"/>
        <w:numPr>
          <w:ilvl w:val="0"/>
          <w:numId w:val="3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Пренебрежение – безответственность или неспособность обеспечить пожилому человеку необходимые для жизни условия: еда, питье, чистая одежда, безопасное и удобное жилое помещение, средства личной гигиены, медицинское обслуживание и другое.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b/>
          <w:bCs/>
          <w:color w:val="181818"/>
        </w:rPr>
        <w:t>Ярко выраженные признаки насилия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  <w:u w:val="single"/>
        </w:rPr>
        <w:t>Физическое насилие:</w:t>
      </w:r>
    </w:p>
    <w:p w:rsidR="00333EDA" w:rsidRDefault="00333EDA" w:rsidP="00333EDA">
      <w:pPr>
        <w:pStyle w:val="a4"/>
        <w:numPr>
          <w:ilvl w:val="0"/>
          <w:numId w:val="4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следы ударов, шрамы, порезы на руках, лице, ногах и других частях тела;</w:t>
      </w:r>
    </w:p>
    <w:p w:rsidR="00333EDA" w:rsidRDefault="00333EDA" w:rsidP="00333EDA">
      <w:pPr>
        <w:pStyle w:val="a4"/>
        <w:numPr>
          <w:ilvl w:val="0"/>
          <w:numId w:val="4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переломы или ушибы;</w:t>
      </w:r>
    </w:p>
    <w:p w:rsidR="00333EDA" w:rsidRDefault="00333EDA" w:rsidP="00333EDA">
      <w:pPr>
        <w:pStyle w:val="a4"/>
        <w:numPr>
          <w:ilvl w:val="0"/>
          <w:numId w:val="4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следы ожогов.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  <w:u w:val="single"/>
        </w:rPr>
        <w:t>Сексуальное насилие:</w:t>
      </w:r>
    </w:p>
    <w:p w:rsidR="00333EDA" w:rsidRDefault="00333EDA" w:rsidP="00333EDA">
      <w:pPr>
        <w:pStyle w:val="a4"/>
        <w:numPr>
          <w:ilvl w:val="0"/>
          <w:numId w:val="5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lastRenderedPageBreak/>
        <w:t>сексуальное прикосновение к пожилому человеку без его согласия;</w:t>
      </w:r>
    </w:p>
    <w:p w:rsidR="00333EDA" w:rsidRDefault="00333EDA" w:rsidP="00333EDA">
      <w:pPr>
        <w:pStyle w:val="a4"/>
        <w:numPr>
          <w:ilvl w:val="0"/>
          <w:numId w:val="5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принуждение пожилого человека раздеваться;</w:t>
      </w:r>
    </w:p>
    <w:p w:rsidR="00333EDA" w:rsidRDefault="00333EDA" w:rsidP="00333EDA">
      <w:pPr>
        <w:pStyle w:val="a4"/>
        <w:numPr>
          <w:ilvl w:val="0"/>
          <w:numId w:val="5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принуждение пожилого человека вступать с ним в сексуальный контакт.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  <w:u w:val="single"/>
        </w:rPr>
        <w:t>Психологическое насилие:</w:t>
      </w:r>
    </w:p>
    <w:p w:rsidR="00333EDA" w:rsidRDefault="00333EDA" w:rsidP="00333EDA">
      <w:pPr>
        <w:pStyle w:val="a4"/>
        <w:numPr>
          <w:ilvl w:val="0"/>
          <w:numId w:val="6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постоянный крик и угрозы в сторону пожилого человека;</w:t>
      </w:r>
    </w:p>
    <w:p w:rsidR="00333EDA" w:rsidRDefault="00333EDA" w:rsidP="00333EDA">
      <w:pPr>
        <w:pStyle w:val="a4"/>
        <w:numPr>
          <w:ilvl w:val="0"/>
          <w:numId w:val="6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ругань и использование неприличных слов;</w:t>
      </w:r>
    </w:p>
    <w:p w:rsidR="00333EDA" w:rsidRDefault="00333EDA" w:rsidP="00333EDA">
      <w:pPr>
        <w:pStyle w:val="a4"/>
        <w:numPr>
          <w:ilvl w:val="0"/>
          <w:numId w:val="6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унижение пожилого человека;</w:t>
      </w:r>
    </w:p>
    <w:p w:rsidR="00333EDA" w:rsidRDefault="00333EDA" w:rsidP="00333EDA">
      <w:pPr>
        <w:pStyle w:val="a4"/>
        <w:numPr>
          <w:ilvl w:val="0"/>
          <w:numId w:val="6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игнорирование пожилого человека, когда он о чем-либо просит;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  <w:u w:val="single"/>
        </w:rPr>
        <w:t>Финансовая эксплуатация:</w:t>
      </w:r>
    </w:p>
    <w:p w:rsidR="00333EDA" w:rsidRDefault="00333EDA" w:rsidP="00333EDA">
      <w:pPr>
        <w:pStyle w:val="a4"/>
        <w:numPr>
          <w:ilvl w:val="0"/>
          <w:numId w:val="7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заказ услуг, совершение пожертвований или ненужных расходов;</w:t>
      </w:r>
    </w:p>
    <w:p w:rsidR="00333EDA" w:rsidRDefault="00333EDA" w:rsidP="00333EDA">
      <w:pPr>
        <w:pStyle w:val="a4"/>
        <w:numPr>
          <w:ilvl w:val="0"/>
          <w:numId w:val="7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неожиданные финансовые проблемы или пропажа денег;</w:t>
      </w:r>
    </w:p>
    <w:p w:rsidR="00333EDA" w:rsidRDefault="00333EDA" w:rsidP="00333EDA">
      <w:pPr>
        <w:pStyle w:val="a4"/>
        <w:numPr>
          <w:ilvl w:val="0"/>
          <w:numId w:val="7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использование банковской карты, когда пожилой человек не может ходить;</w:t>
      </w:r>
    </w:p>
    <w:p w:rsidR="00333EDA" w:rsidRDefault="00333EDA" w:rsidP="00333EDA">
      <w:pPr>
        <w:pStyle w:val="a4"/>
        <w:numPr>
          <w:ilvl w:val="0"/>
          <w:numId w:val="7"/>
        </w:numPr>
        <w:shd w:val="clear" w:color="auto" w:fill="FFFFFF"/>
        <w:spacing w:line="345" w:lineRule="atLeast"/>
        <w:ind w:left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пропажа денег на банковском счету или наличных.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Характерное следствие домашнего насилия – так называемая «выученная беспомощность». Чем дольше длятся отношения с насилием, тем все беспомощней чувствует себя пожилой человек.</w:t>
      </w:r>
    </w:p>
    <w:p w:rsidR="00333EDA" w:rsidRPr="00741D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741DDA">
        <w:rPr>
          <w:rFonts w:ascii="Arial" w:hAnsi="Arial" w:cs="Arial"/>
          <w:b/>
          <w:bCs/>
          <w:color w:val="181818"/>
          <w:sz w:val="28"/>
          <w:szCs w:val="28"/>
        </w:rPr>
        <w:t>Что необходимо делать в случае домашнего насилия?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Расскажите о насилии по отношению к вам тому, кому доверяете.</w:t>
      </w:r>
    </w:p>
    <w:p w:rsidR="000F434C" w:rsidRDefault="000F434C" w:rsidP="000F434C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Обратитесь в милицию по тел. 102.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Позвоните по телефонам  психологической помощи </w:t>
      </w:r>
      <w:r w:rsidR="003C1A8A">
        <w:rPr>
          <w:rFonts w:ascii="Arial" w:hAnsi="Arial" w:cs="Arial"/>
          <w:color w:val="181818"/>
        </w:rPr>
        <w:t xml:space="preserve">в территориальном центре </w:t>
      </w:r>
      <w:r>
        <w:rPr>
          <w:rFonts w:ascii="Arial" w:hAnsi="Arial" w:cs="Arial"/>
          <w:color w:val="181818"/>
        </w:rPr>
        <w:t>– 170, 2</w:t>
      </w:r>
      <w:r w:rsidR="000F434C">
        <w:rPr>
          <w:rFonts w:ascii="Arial" w:hAnsi="Arial" w:cs="Arial"/>
          <w:color w:val="181818"/>
        </w:rPr>
        <w:t>8086</w:t>
      </w:r>
      <w:r>
        <w:rPr>
          <w:rFonts w:ascii="Arial" w:hAnsi="Arial" w:cs="Arial"/>
          <w:color w:val="181818"/>
        </w:rPr>
        <w:t>, Пн.- Пт. с 8.30 до 17.30 (перерыв 13.00-14.00).</w:t>
      </w:r>
      <w:r w:rsidR="003C1A8A">
        <w:rPr>
          <w:rFonts w:ascii="Arial" w:hAnsi="Arial" w:cs="Arial"/>
          <w:color w:val="181818"/>
        </w:rPr>
        <w:t xml:space="preserve"> Либо по круглосуточному телефону в г. Гомеле – 8(0232)31 51 61</w:t>
      </w:r>
    </w:p>
    <w:p w:rsidR="00333EDA" w:rsidRDefault="00333EDA" w:rsidP="00333EDA">
      <w:pPr>
        <w:pStyle w:val="a4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Посетите </w:t>
      </w:r>
      <w:r w:rsidR="000F434C">
        <w:rPr>
          <w:rFonts w:ascii="Arial" w:hAnsi="Arial" w:cs="Arial"/>
          <w:color w:val="181818"/>
        </w:rPr>
        <w:t xml:space="preserve"> </w:t>
      </w:r>
      <w:r w:rsidRPr="000F434C">
        <w:rPr>
          <w:rFonts w:ascii="Arial" w:hAnsi="Arial" w:cs="Arial"/>
          <w:color w:val="181818"/>
        </w:rPr>
        <w:t>У</w:t>
      </w:r>
      <w:r w:rsidR="000F434C">
        <w:rPr>
          <w:rFonts w:ascii="Arial" w:hAnsi="Arial" w:cs="Arial"/>
          <w:color w:val="181818"/>
        </w:rPr>
        <w:t>чреждение</w:t>
      </w:r>
      <w:r>
        <w:rPr>
          <w:rFonts w:ascii="Arial" w:hAnsi="Arial" w:cs="Arial"/>
          <w:color w:val="181818"/>
        </w:rPr>
        <w:t xml:space="preserve"> «</w:t>
      </w:r>
      <w:r w:rsidR="000F434C">
        <w:rPr>
          <w:rFonts w:ascii="Arial" w:hAnsi="Arial" w:cs="Arial"/>
          <w:color w:val="181818"/>
        </w:rPr>
        <w:t>Территориальный центр социального обслуживания населения Жлобинского района»</w:t>
      </w:r>
      <w:r>
        <w:rPr>
          <w:rFonts w:ascii="Arial" w:hAnsi="Arial" w:cs="Arial"/>
          <w:color w:val="181818"/>
        </w:rPr>
        <w:t xml:space="preserve"> по адресу: г. </w:t>
      </w:r>
      <w:r w:rsidR="000F434C">
        <w:rPr>
          <w:rFonts w:ascii="Arial" w:hAnsi="Arial" w:cs="Arial"/>
          <w:color w:val="181818"/>
        </w:rPr>
        <w:t>Жлобин, ул. Петровского-36</w:t>
      </w:r>
      <w:r>
        <w:rPr>
          <w:rFonts w:ascii="Arial" w:hAnsi="Arial" w:cs="Arial"/>
          <w:color w:val="181818"/>
        </w:rPr>
        <w:t>. Время работы</w:t>
      </w:r>
      <w:proofErr w:type="gramStart"/>
      <w:r>
        <w:rPr>
          <w:rFonts w:ascii="Arial" w:hAnsi="Arial" w:cs="Arial"/>
          <w:color w:val="181818"/>
        </w:rPr>
        <w:t xml:space="preserve"> П</w:t>
      </w:r>
      <w:proofErr w:type="gramEnd"/>
      <w:r>
        <w:rPr>
          <w:rFonts w:ascii="Arial" w:hAnsi="Arial" w:cs="Arial"/>
          <w:color w:val="181818"/>
        </w:rPr>
        <w:t>н.- Пт. с 8.</w:t>
      </w:r>
      <w:r w:rsidR="000F434C">
        <w:rPr>
          <w:rFonts w:ascii="Arial" w:hAnsi="Arial" w:cs="Arial"/>
          <w:color w:val="181818"/>
        </w:rPr>
        <w:t>0</w:t>
      </w:r>
      <w:r>
        <w:rPr>
          <w:rFonts w:ascii="Arial" w:hAnsi="Arial" w:cs="Arial"/>
          <w:color w:val="181818"/>
        </w:rPr>
        <w:t>0 до 17.</w:t>
      </w:r>
      <w:r w:rsidR="000F434C">
        <w:rPr>
          <w:rFonts w:ascii="Arial" w:hAnsi="Arial" w:cs="Arial"/>
          <w:color w:val="181818"/>
        </w:rPr>
        <w:t>00</w:t>
      </w:r>
      <w:r>
        <w:rPr>
          <w:rFonts w:ascii="Arial" w:hAnsi="Arial" w:cs="Arial"/>
          <w:color w:val="181818"/>
        </w:rPr>
        <w:t xml:space="preserve"> (перерыв 13.00-14.00).</w:t>
      </w:r>
    </w:p>
    <w:p w:rsidR="00333EDA" w:rsidRDefault="00333EDA"/>
    <w:p w:rsidR="00333EDA" w:rsidRPr="00741DDA" w:rsidRDefault="00333EDA" w:rsidP="00741DDA">
      <w:pPr>
        <w:pStyle w:val="a6"/>
        <w:jc w:val="center"/>
        <w:rPr>
          <w:b/>
          <w:sz w:val="40"/>
          <w:szCs w:val="40"/>
          <w:lang w:eastAsia="ru-RU"/>
        </w:rPr>
      </w:pPr>
      <w:r w:rsidRPr="00741DDA">
        <w:rPr>
          <w:b/>
          <w:sz w:val="40"/>
          <w:szCs w:val="40"/>
          <w:lang w:eastAsia="ru-RU"/>
        </w:rPr>
        <w:t>Как распознать и кто может быть агрессором в отношении пожилого человека?</w:t>
      </w:r>
    </w:p>
    <w:p w:rsidR="00333EDA" w:rsidRPr="00333EDA" w:rsidRDefault="00333EDA" w:rsidP="00333EDA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Жестокое обращение с пожилыми людьми — однократное или повторяющееся действие либо отсутствие необходимых действий (как правило, отсутствие заботы), которые наносят ущерб пожилому человеку или вызывают у него стресс.</w:t>
      </w:r>
    </w:p>
    <w:p w:rsidR="00333EDA" w:rsidRPr="00333EDA" w:rsidRDefault="00333EDA" w:rsidP="00333EDA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Жестокое обращение может быть физическим, психологическим, (когда много ругаются, кричат или, наоборот, не разговаривают), материальным. Независимо </w:t>
      </w: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от вида жестокого обращения, оно, несомненно,  приводит к страданию, боли и снижению качества жизни.</w:t>
      </w:r>
    </w:p>
    <w:p w:rsidR="00333EDA" w:rsidRPr="00333EDA" w:rsidRDefault="00333EDA" w:rsidP="00B274F7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33ED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Агрессорами по отношению к пожилым людям чаще всего выступают:</w:t>
      </w:r>
    </w:p>
    <w:p w:rsidR="00333EDA" w:rsidRPr="00333EDA" w:rsidRDefault="00333EDA" w:rsidP="00333E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лица, осуществляющие уход – родственники (партнеры, взрослые дети);</w:t>
      </w:r>
    </w:p>
    <w:p w:rsidR="00333EDA" w:rsidRPr="00333EDA" w:rsidRDefault="00333EDA" w:rsidP="00333E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проживающие совместно с пожилым человеком люди, имеющие проблемы с психическим здоровьем – депрессию, алкогольную или наркотическую зависимость, а также уже совершавшие насилие по отношению к другим лицам;</w:t>
      </w:r>
    </w:p>
    <w:p w:rsidR="00333EDA" w:rsidRPr="00333EDA" w:rsidRDefault="00333EDA" w:rsidP="00333E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лица, находящиеся в финансовой или эмоциональной зависимости от пожилого человека;</w:t>
      </w:r>
    </w:p>
    <w:p w:rsidR="00333EDA" w:rsidRPr="00333EDA" w:rsidRDefault="00333EDA" w:rsidP="00333E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5" w:lineRule="atLeast"/>
        <w:ind w:left="-225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лица, имевшие ранее конфликтные взаимоотношения с пожилым человеком.</w:t>
      </w:r>
    </w:p>
    <w:p w:rsidR="00333EDA" w:rsidRPr="00333EDA" w:rsidRDefault="00333EDA" w:rsidP="00333EDA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33E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 насилии со стороны близких родственников (детей, внуков и др.) часто люди стыдятся и скрывают сам факт насилия, не хотят уголовного наказания для своих родственников. Родители не винят своих детей, жалеют их, не хотят причинить им вред. Очень часто люди не идентифицируют то, что с ними происходит, с насилием.</w:t>
      </w:r>
    </w:p>
    <w:p w:rsidR="00333EDA" w:rsidRPr="00333EDA" w:rsidRDefault="00333EDA" w:rsidP="002E74D9">
      <w:pPr>
        <w:shd w:val="clear" w:color="auto" w:fill="FFFFFF"/>
        <w:spacing w:after="150" w:line="345" w:lineRule="atLeast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0" w:name="_GoBack"/>
      <w:r w:rsidRPr="00333ED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Всегда есть шанс все изменить. Если вам нужна поддержка и помощь, звоните по телефону 170, 2</w:t>
      </w:r>
      <w:r w:rsidR="00B274F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8086</w:t>
      </w:r>
      <w:r w:rsidRPr="00333ED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 Психолог окажет вам поддержку и поможет принять решение о дальнейших действиях.</w:t>
      </w:r>
    </w:p>
    <w:bookmarkEnd w:id="0"/>
    <w:p w:rsidR="00333EDA" w:rsidRDefault="00333EDA"/>
    <w:sectPr w:rsidR="0033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6C1"/>
    <w:multiLevelType w:val="multilevel"/>
    <w:tmpl w:val="229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D1A33"/>
    <w:multiLevelType w:val="multilevel"/>
    <w:tmpl w:val="AE9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F6C5C"/>
    <w:multiLevelType w:val="multilevel"/>
    <w:tmpl w:val="8C9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B4352"/>
    <w:multiLevelType w:val="multilevel"/>
    <w:tmpl w:val="AB2A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165B6"/>
    <w:multiLevelType w:val="multilevel"/>
    <w:tmpl w:val="940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1520C"/>
    <w:multiLevelType w:val="multilevel"/>
    <w:tmpl w:val="D46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87597"/>
    <w:multiLevelType w:val="multilevel"/>
    <w:tmpl w:val="E516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54A2B"/>
    <w:multiLevelType w:val="multilevel"/>
    <w:tmpl w:val="3160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F7D54"/>
    <w:multiLevelType w:val="multilevel"/>
    <w:tmpl w:val="CCF2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06EC0"/>
    <w:multiLevelType w:val="multilevel"/>
    <w:tmpl w:val="0C8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B2244"/>
    <w:multiLevelType w:val="multilevel"/>
    <w:tmpl w:val="6122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A59BE"/>
    <w:multiLevelType w:val="multilevel"/>
    <w:tmpl w:val="2226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3111FC"/>
    <w:multiLevelType w:val="multilevel"/>
    <w:tmpl w:val="5DAC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C"/>
    <w:rsid w:val="000F434C"/>
    <w:rsid w:val="001F09AC"/>
    <w:rsid w:val="002C12C3"/>
    <w:rsid w:val="002E74D9"/>
    <w:rsid w:val="00333EDA"/>
    <w:rsid w:val="003645B4"/>
    <w:rsid w:val="003C1A8A"/>
    <w:rsid w:val="006D0C9F"/>
    <w:rsid w:val="00741DDA"/>
    <w:rsid w:val="00875261"/>
    <w:rsid w:val="009631ED"/>
    <w:rsid w:val="009A562E"/>
    <w:rsid w:val="00B2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33E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3EDA"/>
    <w:rPr>
      <w:b/>
      <w:bCs/>
    </w:rPr>
  </w:style>
  <w:style w:type="paragraph" w:styleId="a6">
    <w:name w:val="No Spacing"/>
    <w:uiPriority w:val="1"/>
    <w:qFormat/>
    <w:rsid w:val="00741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33E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3EDA"/>
    <w:rPr>
      <w:b/>
      <w:bCs/>
    </w:rPr>
  </w:style>
  <w:style w:type="paragraph" w:styleId="a6">
    <w:name w:val="No Spacing"/>
    <w:uiPriority w:val="1"/>
    <w:qFormat/>
    <w:rsid w:val="00741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68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4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972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6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53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0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4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970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2E2E2"/>
                                    <w:right w:val="none" w:sz="0" w:space="0" w:color="auto"/>
                                  </w:divBdr>
                                  <w:divsChild>
                                    <w:div w:id="3602039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4418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40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5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2606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2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2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04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6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633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2E2E2"/>
                                    <w:right w:val="none" w:sz="0" w:space="0" w:color="auto"/>
                                  </w:divBdr>
                                  <w:divsChild>
                                    <w:div w:id="587273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3315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46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2024-03-25T14:07:00Z</dcterms:created>
  <dcterms:modified xsi:type="dcterms:W3CDTF">2024-03-26T05:44:00Z</dcterms:modified>
</cp:coreProperties>
</file>